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E0" w:rsidRPr="007B28E0" w:rsidRDefault="007B28E0" w:rsidP="007B28E0">
      <w:pPr>
        <w:spacing w:after="0" w:line="264" w:lineRule="auto"/>
        <w:outlineLvl w:val="1"/>
        <w:rPr>
          <w:rFonts w:ascii="Georgia" w:eastAsia="Times New Roman" w:hAnsi="Georgia" w:cs="Arial"/>
          <w:color w:val="545454"/>
          <w:sz w:val="54"/>
          <w:szCs w:val="54"/>
        </w:rPr>
      </w:pPr>
      <w:r w:rsidRPr="007B28E0">
        <w:rPr>
          <w:rFonts w:ascii="Georgia" w:eastAsia="Times New Roman" w:hAnsi="Georgia" w:cs="Arial"/>
          <w:color w:val="545454"/>
          <w:sz w:val="54"/>
          <w:szCs w:val="54"/>
        </w:rPr>
        <w:t xml:space="preserve">I learned to detach from my son—with love </w:t>
      </w:r>
    </w:p>
    <w:p w:rsidR="007B28E0" w:rsidRPr="007B28E0" w:rsidRDefault="007B28E0" w:rsidP="007B28E0">
      <w:pPr>
        <w:pBdr>
          <w:left w:val="single" w:sz="6" w:space="6" w:color="CCCCCC"/>
        </w:pBdr>
        <w:shd w:val="clear" w:color="auto" w:fill="F7FAFE"/>
        <w:spacing w:after="0" w:line="240" w:lineRule="atLeast"/>
        <w:ind w:left="360"/>
        <w:jc w:val="center"/>
        <w:rPr>
          <w:rFonts w:eastAsia="Times New Roman" w:cs="Arial"/>
          <w:b/>
          <w:color w:val="545454"/>
          <w:szCs w:val="24"/>
        </w:rPr>
      </w:pPr>
      <w:bookmarkStart w:id="0" w:name="_GoBack"/>
    </w:p>
    <w:p w:rsidR="007B28E0" w:rsidRPr="007B28E0" w:rsidRDefault="007B28E0" w:rsidP="007B28E0">
      <w:pPr>
        <w:spacing w:before="100" w:beforeAutospacing="1" w:after="100" w:afterAutospacing="1" w:line="240" w:lineRule="atLeast"/>
        <w:rPr>
          <w:rFonts w:eastAsia="Times New Roman" w:cs="Arial"/>
          <w:b/>
          <w:bCs/>
          <w:color w:val="545454"/>
          <w:szCs w:val="24"/>
        </w:rPr>
      </w:pPr>
      <w:r w:rsidRPr="007B28E0">
        <w:rPr>
          <w:rFonts w:eastAsia="Times New Roman" w:cs="Arial"/>
          <w:b/>
          <w:bCs/>
          <w:color w:val="545454"/>
          <w:szCs w:val="24"/>
        </w:rPr>
        <w:t>I had two immediate thoughts when I first heard the phrase “detaching with love” and parenting in the same sentence. One, it’s a good theory. Two, whoever coined this phrase did not have children. How could a loving parent ever detach from their child knowing he or she was struggling and in pain?</w:t>
      </w:r>
    </w:p>
    <w:p w:rsidR="007B28E0" w:rsidRPr="007B28E0" w:rsidRDefault="007B28E0" w:rsidP="007B28E0">
      <w:pPr>
        <w:spacing w:before="100" w:beforeAutospacing="1" w:after="100" w:afterAutospacing="1" w:line="240" w:lineRule="atLeast"/>
        <w:rPr>
          <w:rFonts w:eastAsia="Times New Roman" w:cs="Arial"/>
          <w:b/>
          <w:color w:val="545454"/>
          <w:szCs w:val="24"/>
        </w:rPr>
      </w:pPr>
      <w:r w:rsidRPr="007B28E0">
        <w:rPr>
          <w:rFonts w:eastAsia="Times New Roman" w:cs="Arial"/>
          <w:b/>
          <w:color w:val="545454"/>
          <w:szCs w:val="24"/>
        </w:rPr>
        <w:t>Today, I have a better understanding of this concept. “Detaching with love” doesn’t mean I don’t care about my child or that I’m abandoning him. It doesn’t mean I don’t love him or think of him often. It doesn’t mean I don’t feel sad or disappointed about his lifestyle. I am only detaching from the horrible disease that he has been fighting for the last five years.</w:t>
      </w:r>
    </w:p>
    <w:p w:rsidR="007B28E0" w:rsidRPr="007B28E0" w:rsidRDefault="007B28E0" w:rsidP="007B28E0">
      <w:pPr>
        <w:spacing w:before="100" w:beforeAutospacing="1" w:after="100" w:afterAutospacing="1" w:line="240" w:lineRule="atLeast"/>
        <w:rPr>
          <w:rFonts w:eastAsia="Times New Roman" w:cs="Arial"/>
          <w:b/>
          <w:color w:val="545454"/>
          <w:szCs w:val="24"/>
        </w:rPr>
      </w:pPr>
      <w:r w:rsidRPr="007B28E0">
        <w:rPr>
          <w:rFonts w:eastAsia="Times New Roman" w:cs="Arial"/>
          <w:b/>
          <w:color w:val="545454"/>
          <w:szCs w:val="24"/>
        </w:rPr>
        <w:t>I still find myself worrying about him. When that happens, I ask myself if I can do something constructive. I have learned to trust my instincts. When my son was still active in his disease, I told him he could not move back home, but he could call me day or night and I would take him to get the help he needed. When he didn’t have access to a phone anymore, I loaned him my cell phone. If I’ve done all I can without enabling him, I “Let Go and Let God.” I pray that God watches over him and keeps him safe for me.</w:t>
      </w:r>
    </w:p>
    <w:p w:rsidR="007B28E0" w:rsidRPr="007B28E0" w:rsidRDefault="007B28E0" w:rsidP="007B28E0">
      <w:pPr>
        <w:spacing w:before="100" w:beforeAutospacing="1" w:after="100" w:afterAutospacing="1" w:line="240" w:lineRule="atLeast"/>
        <w:rPr>
          <w:rFonts w:eastAsia="Times New Roman" w:cs="Arial"/>
          <w:b/>
          <w:color w:val="545454"/>
          <w:szCs w:val="24"/>
        </w:rPr>
      </w:pPr>
      <w:r w:rsidRPr="007B28E0">
        <w:rPr>
          <w:rFonts w:eastAsia="Times New Roman" w:cs="Arial"/>
          <w:b/>
          <w:color w:val="545454"/>
          <w:szCs w:val="24"/>
        </w:rPr>
        <w:t>As of today, my son is sober. At the end of each day, if I haven’t heard differently, then I consider it a good day for him. This wasn’t how I pictured my life when my son became an adult, but I have accepted the fact that this is my new reality. I thank God for my Al</w:t>
      </w:r>
      <w:r w:rsidRPr="007B28E0">
        <w:rPr>
          <w:rFonts w:eastAsia="Times New Roman" w:cs="Arial"/>
          <w:b/>
          <w:color w:val="545454"/>
          <w:szCs w:val="24"/>
        </w:rPr>
        <w:noBreakHyphen/>
        <w:t>Anon friends, and I continue to take “One Day at a Time.” </w:t>
      </w:r>
    </w:p>
    <w:p w:rsidR="007B28E0" w:rsidRPr="007B28E0" w:rsidRDefault="007B28E0" w:rsidP="007B28E0">
      <w:pPr>
        <w:spacing w:before="100" w:beforeAutospacing="1" w:after="100" w:afterAutospacing="1" w:line="240" w:lineRule="atLeast"/>
        <w:jc w:val="right"/>
        <w:rPr>
          <w:rFonts w:eastAsia="Times New Roman" w:cs="Arial"/>
          <w:b/>
          <w:color w:val="545454"/>
          <w:szCs w:val="24"/>
        </w:rPr>
      </w:pPr>
      <w:r w:rsidRPr="007B28E0">
        <w:rPr>
          <w:rFonts w:eastAsia="Times New Roman" w:cs="Arial"/>
          <w:b/>
          <w:color w:val="545454"/>
          <w:szCs w:val="24"/>
        </w:rPr>
        <w:t>By Debbie L., Minnesota</w:t>
      </w:r>
      <w:r w:rsidRPr="007B28E0">
        <w:rPr>
          <w:rFonts w:eastAsia="Times New Roman" w:cs="Arial"/>
          <w:b/>
          <w:color w:val="545454"/>
          <w:szCs w:val="24"/>
        </w:rPr>
        <w:br/>
      </w:r>
      <w:proofErr w:type="gramStart"/>
      <w:r w:rsidRPr="007B28E0">
        <w:rPr>
          <w:rFonts w:eastAsia="Times New Roman" w:cs="Arial"/>
          <w:b/>
          <w:i/>
          <w:iCs/>
          <w:color w:val="545454"/>
          <w:szCs w:val="24"/>
        </w:rPr>
        <w:t>The</w:t>
      </w:r>
      <w:proofErr w:type="gramEnd"/>
      <w:r w:rsidRPr="007B28E0">
        <w:rPr>
          <w:rFonts w:eastAsia="Times New Roman" w:cs="Arial"/>
          <w:b/>
          <w:i/>
          <w:iCs/>
          <w:color w:val="545454"/>
          <w:szCs w:val="24"/>
        </w:rPr>
        <w:t xml:space="preserve"> Forum</w:t>
      </w:r>
      <w:r w:rsidRPr="007B28E0">
        <w:rPr>
          <w:rFonts w:eastAsia="Times New Roman" w:cs="Arial"/>
          <w:b/>
          <w:color w:val="545454"/>
          <w:szCs w:val="24"/>
        </w:rPr>
        <w:t>, October 2016</w:t>
      </w:r>
    </w:p>
    <w:bookmarkEnd w:id="0"/>
    <w:p w:rsidR="00397613" w:rsidRDefault="007B28E0">
      <w:r>
        <w:rPr>
          <w:rStyle w:val="Emphasis"/>
        </w:rPr>
        <w:t xml:space="preserve">Feel free to reprint this article on your Web site or in your newsletter, along with this credit line: </w:t>
      </w:r>
      <w:r>
        <w:rPr>
          <w:i/>
          <w:iCs/>
        </w:rPr>
        <w:br/>
      </w:r>
      <w:r>
        <w:rPr>
          <w:rStyle w:val="Emphasis"/>
        </w:rPr>
        <w:t xml:space="preserve">Reprinted with permission of </w:t>
      </w:r>
      <w:r>
        <w:t>The Forum</w:t>
      </w:r>
      <w:r>
        <w:rPr>
          <w:rStyle w:val="Emphasis"/>
        </w:rPr>
        <w:t>, Al</w:t>
      </w:r>
      <w:r>
        <w:rPr>
          <w:rStyle w:val="Emphasis"/>
        </w:rPr>
        <w:noBreakHyphen/>
        <w:t xml:space="preserve">Anon Family Group </w:t>
      </w:r>
      <w:proofErr w:type="spellStart"/>
      <w:r>
        <w:rPr>
          <w:rStyle w:val="Emphasis"/>
        </w:rPr>
        <w:t>Hdqts</w:t>
      </w:r>
      <w:proofErr w:type="spellEnd"/>
      <w:r>
        <w:rPr>
          <w:rStyle w:val="Emphasis"/>
        </w:rPr>
        <w:t xml:space="preserve">., Inc., </w:t>
      </w:r>
      <w:proofErr w:type="gramStart"/>
      <w:r>
        <w:rPr>
          <w:rStyle w:val="Emphasis"/>
        </w:rPr>
        <w:t>Virginia</w:t>
      </w:r>
      <w:proofErr w:type="gramEnd"/>
      <w:r>
        <w:rPr>
          <w:rStyle w:val="Emphasis"/>
        </w:rPr>
        <w:t xml:space="preserve"> Beach, VA.</w:t>
      </w:r>
    </w:p>
    <w:sectPr w:rsidR="00397613" w:rsidSect="007B28E0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945D2"/>
    <w:multiLevelType w:val="multilevel"/>
    <w:tmpl w:val="9916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E0"/>
    <w:rsid w:val="00052AC4"/>
    <w:rsid w:val="000C6C46"/>
    <w:rsid w:val="00397613"/>
    <w:rsid w:val="007B28E0"/>
    <w:rsid w:val="00863653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7B2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B28E0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7B28E0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B28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7B2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B28E0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7B28E0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B28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59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6517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62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86148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>Hewlett-Packard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2016-10-03T21:14:00Z</dcterms:created>
  <dcterms:modified xsi:type="dcterms:W3CDTF">2016-10-03T21:16:00Z</dcterms:modified>
</cp:coreProperties>
</file>