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189" w:rsidRPr="00EC3189" w:rsidRDefault="00EC3189" w:rsidP="00EC3189">
      <w:pPr>
        <w:spacing w:after="0" w:line="264" w:lineRule="auto"/>
        <w:outlineLvl w:val="1"/>
        <w:rPr>
          <w:rFonts w:asciiTheme="minorHAnsi" w:eastAsia="Times New Roman" w:hAnsiTheme="minorHAnsi" w:cs="Arial"/>
          <w:b/>
          <w:color w:val="545454"/>
          <w:sz w:val="44"/>
          <w:szCs w:val="44"/>
        </w:rPr>
      </w:pPr>
      <w:r w:rsidRPr="00EC3189">
        <w:rPr>
          <w:rFonts w:asciiTheme="minorHAnsi" w:eastAsia="Times New Roman" w:hAnsiTheme="minorHAnsi" w:cs="Arial"/>
          <w:b/>
          <w:color w:val="545454"/>
          <w:sz w:val="44"/>
          <w:szCs w:val="44"/>
        </w:rPr>
        <w:t xml:space="preserve">Forgiving myself for my shortcomings </w:t>
      </w:r>
    </w:p>
    <w:p w:rsidR="00EC3189" w:rsidRPr="00EC3189" w:rsidRDefault="00EC3189" w:rsidP="00EC3189">
      <w:pPr>
        <w:spacing w:before="100" w:beforeAutospacing="1" w:after="100" w:afterAutospacing="1" w:line="240" w:lineRule="atLeast"/>
        <w:rPr>
          <w:rFonts w:asciiTheme="minorHAnsi" w:eastAsia="Times New Roman" w:hAnsiTheme="minorHAnsi" w:cs="Arial"/>
          <w:b/>
          <w:bCs/>
          <w:color w:val="545454"/>
          <w:szCs w:val="24"/>
        </w:rPr>
      </w:pPr>
      <w:bookmarkStart w:id="0" w:name="_GoBack"/>
      <w:bookmarkEnd w:id="0"/>
      <w:r w:rsidRPr="00EC3189">
        <w:rPr>
          <w:rFonts w:asciiTheme="minorHAnsi" w:eastAsia="Times New Roman" w:hAnsiTheme="minorHAnsi" w:cs="Arial"/>
          <w:b/>
          <w:bCs/>
          <w:color w:val="545454"/>
          <w:szCs w:val="24"/>
        </w:rPr>
        <w:t>As a child, I felt I could do nothing right. My father was impatient and critical. I thought, “When I’m grown up, I’ll get it right.” My father’s parenting style was to point out everything that I did wrong, and nothing that I did right. I believe he thought he was helping me become a better person. Of course, I never got everything right, but it didn’t stop me from trying. I demanded too much of myself in striving for my father’s approval. This determination carried over into my roles as a wife, a mother, and an employee.</w:t>
      </w:r>
    </w:p>
    <w:p w:rsidR="00EC3189" w:rsidRPr="00EC3189" w:rsidRDefault="00EC3189" w:rsidP="00EC3189">
      <w:pPr>
        <w:spacing w:before="100" w:beforeAutospacing="1" w:after="100" w:afterAutospacing="1" w:line="240" w:lineRule="atLeast"/>
        <w:rPr>
          <w:rFonts w:asciiTheme="minorHAnsi" w:eastAsia="Times New Roman" w:hAnsiTheme="minorHAnsi" w:cs="Arial"/>
          <w:b/>
          <w:color w:val="545454"/>
          <w:szCs w:val="24"/>
        </w:rPr>
      </w:pPr>
      <w:r w:rsidRPr="00EC3189">
        <w:rPr>
          <w:rFonts w:asciiTheme="minorHAnsi" w:eastAsia="Times New Roman" w:hAnsiTheme="minorHAnsi" w:cs="Arial"/>
          <w:b/>
          <w:color w:val="545454"/>
          <w:szCs w:val="24"/>
        </w:rPr>
        <w:t>When I came to Al</w:t>
      </w:r>
      <w:r w:rsidRPr="00EC3189">
        <w:rPr>
          <w:rFonts w:asciiTheme="minorHAnsi" w:eastAsia="Times New Roman" w:hAnsiTheme="minorHAnsi" w:cs="Arial"/>
          <w:b/>
          <w:color w:val="545454"/>
          <w:szCs w:val="24"/>
        </w:rPr>
        <w:noBreakHyphen/>
        <w:t xml:space="preserve">Anon, I heard many slogans and sayings: “Easy Does It,” “Let </w:t>
      </w:r>
      <w:proofErr w:type="gramStart"/>
      <w:r w:rsidRPr="00EC3189">
        <w:rPr>
          <w:rFonts w:asciiTheme="minorHAnsi" w:eastAsia="Times New Roman" w:hAnsiTheme="minorHAnsi" w:cs="Arial"/>
          <w:b/>
          <w:color w:val="545454"/>
          <w:szCs w:val="24"/>
        </w:rPr>
        <w:t>Go</w:t>
      </w:r>
      <w:proofErr w:type="gramEnd"/>
      <w:r w:rsidRPr="00EC3189">
        <w:rPr>
          <w:rFonts w:asciiTheme="minorHAnsi" w:eastAsia="Times New Roman" w:hAnsiTheme="minorHAnsi" w:cs="Arial"/>
          <w:b/>
          <w:color w:val="545454"/>
          <w:szCs w:val="24"/>
        </w:rPr>
        <w:t xml:space="preserve"> and Let God,” “Progress Not Perfection,” “expectations are resentments waiting to happen,” and “put your oxygen mask on yourself first.” They were perplexing. But I knew there had to be a better way to live, so I kept an open mind, listened at meetings, read Conference Approved Literature, and eventually found a Sponsor.</w:t>
      </w:r>
    </w:p>
    <w:p w:rsidR="00EC3189" w:rsidRPr="00EC3189" w:rsidRDefault="00EC3189" w:rsidP="00EC3189">
      <w:pPr>
        <w:spacing w:before="100" w:beforeAutospacing="1" w:after="100" w:afterAutospacing="1" w:line="240" w:lineRule="atLeast"/>
        <w:rPr>
          <w:rFonts w:asciiTheme="minorHAnsi" w:eastAsia="Times New Roman" w:hAnsiTheme="minorHAnsi" w:cs="Arial"/>
          <w:b/>
          <w:color w:val="545454"/>
          <w:szCs w:val="24"/>
        </w:rPr>
      </w:pPr>
      <w:r w:rsidRPr="00EC3189">
        <w:rPr>
          <w:rFonts w:asciiTheme="minorHAnsi" w:eastAsia="Times New Roman" w:hAnsiTheme="minorHAnsi" w:cs="Arial"/>
          <w:b/>
          <w:color w:val="545454"/>
          <w:szCs w:val="24"/>
        </w:rPr>
        <w:t>Once I realized I was expecting too much of myself, I eased up, threw away my lists, and became less pushy. I renounced my endeavors to be perfect. My change in attitude allowed me to forgive myself for my shortcomings. Then it became easier to let go of my expectations of others, and I was also able to forgive them for being human. It was a relief to begin making different choices in my life.</w:t>
      </w:r>
    </w:p>
    <w:p w:rsidR="00EC3189" w:rsidRPr="00EC3189" w:rsidRDefault="00EC3189" w:rsidP="00EC3189">
      <w:pPr>
        <w:spacing w:before="100" w:beforeAutospacing="1" w:after="100" w:afterAutospacing="1" w:line="240" w:lineRule="atLeast"/>
        <w:rPr>
          <w:rFonts w:asciiTheme="minorHAnsi" w:eastAsia="Times New Roman" w:hAnsiTheme="minorHAnsi" w:cs="Arial"/>
          <w:b/>
          <w:color w:val="545454"/>
          <w:szCs w:val="24"/>
        </w:rPr>
      </w:pPr>
      <w:r w:rsidRPr="00EC3189">
        <w:rPr>
          <w:rFonts w:asciiTheme="minorHAnsi" w:eastAsia="Times New Roman" w:hAnsiTheme="minorHAnsi" w:cs="Arial"/>
          <w:b/>
          <w:color w:val="545454"/>
          <w:szCs w:val="24"/>
        </w:rPr>
        <w:t>This domino effect led me to find serenity, and my peace of mind and happiness continued to escalate. My faith in Al</w:t>
      </w:r>
      <w:r w:rsidRPr="00EC3189">
        <w:rPr>
          <w:rFonts w:asciiTheme="minorHAnsi" w:eastAsia="Times New Roman" w:hAnsiTheme="minorHAnsi" w:cs="Arial"/>
          <w:b/>
          <w:color w:val="545454"/>
          <w:szCs w:val="24"/>
        </w:rPr>
        <w:noBreakHyphen/>
        <w:t>Anon also increased, and I began to understand that my old slogans, such as “where there’s a will, there’s a way,” no longer served me. I recognized that I and others each have our own Higher Power, and I’m not it. My Higher Power started as Al</w:t>
      </w:r>
      <w:r w:rsidRPr="00EC3189">
        <w:rPr>
          <w:rFonts w:asciiTheme="minorHAnsi" w:eastAsia="Times New Roman" w:hAnsiTheme="minorHAnsi" w:cs="Arial"/>
          <w:b/>
          <w:color w:val="545454"/>
          <w:szCs w:val="24"/>
        </w:rPr>
        <w:noBreakHyphen/>
        <w:t>Anon, and now it’s something more. “Keep Coming Back.”</w:t>
      </w:r>
    </w:p>
    <w:p w:rsidR="00EC3189" w:rsidRPr="00EC3189" w:rsidRDefault="00EC3189" w:rsidP="00EC3189">
      <w:pPr>
        <w:spacing w:before="100" w:beforeAutospacing="1" w:after="100" w:afterAutospacing="1" w:line="240" w:lineRule="atLeast"/>
        <w:rPr>
          <w:rFonts w:asciiTheme="minorHAnsi" w:eastAsia="Times New Roman" w:hAnsiTheme="minorHAnsi" w:cs="Arial"/>
          <w:b/>
          <w:color w:val="545454"/>
          <w:szCs w:val="24"/>
        </w:rPr>
      </w:pPr>
      <w:r w:rsidRPr="00EC3189">
        <w:rPr>
          <w:rFonts w:asciiTheme="minorHAnsi" w:eastAsia="Times New Roman" w:hAnsiTheme="minorHAnsi" w:cs="Arial"/>
          <w:b/>
          <w:color w:val="545454"/>
          <w:szCs w:val="24"/>
        </w:rPr>
        <w:t> </w:t>
      </w:r>
    </w:p>
    <w:p w:rsidR="00EC3189" w:rsidRPr="00EC3189" w:rsidRDefault="00EC3189" w:rsidP="00EC3189">
      <w:pPr>
        <w:spacing w:before="100" w:beforeAutospacing="1" w:after="100" w:afterAutospacing="1" w:line="240" w:lineRule="atLeast"/>
        <w:jc w:val="right"/>
        <w:rPr>
          <w:rFonts w:asciiTheme="minorHAnsi" w:eastAsia="Times New Roman" w:hAnsiTheme="minorHAnsi" w:cs="Arial"/>
          <w:b/>
          <w:color w:val="545454"/>
          <w:szCs w:val="24"/>
        </w:rPr>
      </w:pPr>
      <w:r w:rsidRPr="00EC3189">
        <w:rPr>
          <w:rFonts w:asciiTheme="minorHAnsi" w:eastAsia="Times New Roman" w:hAnsiTheme="minorHAnsi" w:cs="Arial"/>
          <w:b/>
          <w:color w:val="545454"/>
          <w:szCs w:val="24"/>
        </w:rPr>
        <w:t>By Shelley H., Pennsylvania</w:t>
      </w:r>
      <w:r w:rsidRPr="00EC3189">
        <w:rPr>
          <w:rFonts w:asciiTheme="minorHAnsi" w:eastAsia="Times New Roman" w:hAnsiTheme="minorHAnsi" w:cs="Arial"/>
          <w:b/>
          <w:color w:val="545454"/>
          <w:szCs w:val="24"/>
        </w:rPr>
        <w:br/>
      </w:r>
      <w:proofErr w:type="gramStart"/>
      <w:r w:rsidRPr="00EC3189">
        <w:rPr>
          <w:rFonts w:asciiTheme="minorHAnsi" w:eastAsia="Times New Roman" w:hAnsiTheme="minorHAnsi" w:cs="Arial"/>
          <w:b/>
          <w:i/>
          <w:iCs/>
          <w:color w:val="545454"/>
          <w:szCs w:val="24"/>
        </w:rPr>
        <w:t>The</w:t>
      </w:r>
      <w:proofErr w:type="gramEnd"/>
      <w:r w:rsidRPr="00EC3189">
        <w:rPr>
          <w:rFonts w:asciiTheme="minorHAnsi" w:eastAsia="Times New Roman" w:hAnsiTheme="minorHAnsi" w:cs="Arial"/>
          <w:b/>
          <w:i/>
          <w:iCs/>
          <w:color w:val="545454"/>
          <w:szCs w:val="24"/>
        </w:rPr>
        <w:t xml:space="preserve"> Forum</w:t>
      </w:r>
      <w:r w:rsidRPr="00EC3189">
        <w:rPr>
          <w:rFonts w:asciiTheme="minorHAnsi" w:eastAsia="Times New Roman" w:hAnsiTheme="minorHAnsi" w:cs="Arial"/>
          <w:b/>
          <w:color w:val="545454"/>
          <w:szCs w:val="24"/>
        </w:rPr>
        <w:t>, September 2016</w:t>
      </w:r>
    </w:p>
    <w:p w:rsidR="00EC3189" w:rsidRPr="00EC3189" w:rsidRDefault="00EC3189" w:rsidP="00EC3189">
      <w:pPr>
        <w:spacing w:before="100" w:beforeAutospacing="1" w:after="100" w:afterAutospacing="1" w:line="240" w:lineRule="atLeast"/>
        <w:jc w:val="right"/>
        <w:rPr>
          <w:rFonts w:asciiTheme="minorHAnsi" w:eastAsia="Times New Roman" w:hAnsiTheme="minorHAnsi" w:cs="Arial"/>
          <w:b/>
          <w:color w:val="545454"/>
          <w:szCs w:val="24"/>
        </w:rPr>
      </w:pPr>
      <w:r w:rsidRPr="00EC3189">
        <w:rPr>
          <w:rFonts w:asciiTheme="minorHAnsi" w:eastAsia="Times New Roman" w:hAnsiTheme="minorHAnsi" w:cs="Arial"/>
          <w:b/>
          <w:color w:val="545454"/>
          <w:szCs w:val="24"/>
        </w:rPr>
        <w:t> </w:t>
      </w:r>
    </w:p>
    <w:p w:rsidR="00EC3189" w:rsidRPr="00EC3189" w:rsidRDefault="00EC3189" w:rsidP="00EC3189">
      <w:pPr>
        <w:spacing w:before="100" w:beforeAutospacing="1" w:after="100" w:afterAutospacing="1" w:line="240" w:lineRule="atLeast"/>
        <w:rPr>
          <w:rFonts w:asciiTheme="minorHAnsi" w:eastAsia="Times New Roman" w:hAnsiTheme="minorHAnsi" w:cs="Arial"/>
          <w:b/>
          <w:color w:val="545454"/>
          <w:szCs w:val="24"/>
        </w:rPr>
      </w:pPr>
      <w:r w:rsidRPr="00EC3189">
        <w:rPr>
          <w:rFonts w:asciiTheme="minorHAnsi" w:eastAsia="Times New Roman" w:hAnsiTheme="minorHAnsi" w:cs="Arial"/>
          <w:b/>
          <w:i/>
          <w:iCs/>
          <w:color w:val="545454"/>
          <w:szCs w:val="24"/>
        </w:rPr>
        <w:t xml:space="preserve">Feel free to reprint this article on your Web site or in your newsletter, along with this credit line: </w:t>
      </w:r>
      <w:r w:rsidRPr="00EC3189">
        <w:rPr>
          <w:rFonts w:asciiTheme="minorHAnsi" w:eastAsia="Times New Roman" w:hAnsiTheme="minorHAnsi" w:cs="Arial"/>
          <w:b/>
          <w:i/>
          <w:iCs/>
          <w:color w:val="545454"/>
          <w:szCs w:val="24"/>
        </w:rPr>
        <w:br/>
        <w:t xml:space="preserve">Reprinted with permission of </w:t>
      </w:r>
      <w:r w:rsidRPr="00EC3189">
        <w:rPr>
          <w:rFonts w:asciiTheme="minorHAnsi" w:eastAsia="Times New Roman" w:hAnsiTheme="minorHAnsi" w:cs="Arial"/>
          <w:b/>
          <w:color w:val="545454"/>
          <w:szCs w:val="24"/>
        </w:rPr>
        <w:t>The Forum</w:t>
      </w:r>
      <w:r w:rsidRPr="00EC3189">
        <w:rPr>
          <w:rFonts w:asciiTheme="minorHAnsi" w:eastAsia="Times New Roman" w:hAnsiTheme="minorHAnsi" w:cs="Arial"/>
          <w:b/>
          <w:i/>
          <w:iCs/>
          <w:color w:val="545454"/>
          <w:szCs w:val="24"/>
        </w:rPr>
        <w:t>, Al</w:t>
      </w:r>
      <w:r w:rsidRPr="00EC3189">
        <w:rPr>
          <w:rFonts w:asciiTheme="minorHAnsi" w:eastAsia="Times New Roman" w:hAnsiTheme="minorHAnsi" w:cs="Arial"/>
          <w:b/>
          <w:i/>
          <w:iCs/>
          <w:color w:val="545454"/>
          <w:szCs w:val="24"/>
        </w:rPr>
        <w:noBreakHyphen/>
        <w:t xml:space="preserve">Anon Family Group </w:t>
      </w:r>
      <w:proofErr w:type="spellStart"/>
      <w:r w:rsidRPr="00EC3189">
        <w:rPr>
          <w:rFonts w:asciiTheme="minorHAnsi" w:eastAsia="Times New Roman" w:hAnsiTheme="minorHAnsi" w:cs="Arial"/>
          <w:b/>
          <w:i/>
          <w:iCs/>
          <w:color w:val="545454"/>
          <w:szCs w:val="24"/>
        </w:rPr>
        <w:t>Hdqts</w:t>
      </w:r>
      <w:proofErr w:type="spellEnd"/>
      <w:r w:rsidRPr="00EC3189">
        <w:rPr>
          <w:rFonts w:asciiTheme="minorHAnsi" w:eastAsia="Times New Roman" w:hAnsiTheme="minorHAnsi" w:cs="Arial"/>
          <w:b/>
          <w:i/>
          <w:iCs/>
          <w:color w:val="545454"/>
          <w:szCs w:val="24"/>
        </w:rPr>
        <w:t xml:space="preserve">., Inc., </w:t>
      </w:r>
      <w:proofErr w:type="gramStart"/>
      <w:r w:rsidRPr="00EC3189">
        <w:rPr>
          <w:rFonts w:asciiTheme="minorHAnsi" w:eastAsia="Times New Roman" w:hAnsiTheme="minorHAnsi" w:cs="Arial"/>
          <w:b/>
          <w:i/>
          <w:iCs/>
          <w:color w:val="545454"/>
          <w:szCs w:val="24"/>
        </w:rPr>
        <w:t>Virginia</w:t>
      </w:r>
      <w:proofErr w:type="gramEnd"/>
      <w:r w:rsidRPr="00EC3189">
        <w:rPr>
          <w:rFonts w:asciiTheme="minorHAnsi" w:eastAsia="Times New Roman" w:hAnsiTheme="minorHAnsi" w:cs="Arial"/>
          <w:b/>
          <w:i/>
          <w:iCs/>
          <w:color w:val="545454"/>
          <w:szCs w:val="24"/>
        </w:rPr>
        <w:t xml:space="preserve"> Beach, VA.</w:t>
      </w:r>
    </w:p>
    <w:p w:rsidR="00397613" w:rsidRPr="00EC3189" w:rsidRDefault="00397613">
      <w:pPr>
        <w:rPr>
          <w:rFonts w:asciiTheme="minorHAnsi" w:hAnsiTheme="minorHAnsi"/>
          <w:b/>
          <w:szCs w:val="24"/>
        </w:rPr>
      </w:pPr>
    </w:p>
    <w:sectPr w:rsidR="00397613" w:rsidRPr="00EC3189" w:rsidSect="00EC3189">
      <w:pgSz w:w="12240" w:h="15840"/>
      <w:pgMar w:top="720" w:right="720" w:bottom="79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B143A"/>
    <w:multiLevelType w:val="multilevel"/>
    <w:tmpl w:val="48DA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89"/>
    <w:rsid w:val="00052AC4"/>
    <w:rsid w:val="000C6C46"/>
    <w:rsid w:val="00397613"/>
    <w:rsid w:val="00863653"/>
    <w:rsid w:val="008B180E"/>
    <w:rsid w:val="00DD26C8"/>
    <w:rsid w:val="00EC3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EC3189"/>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EC3189"/>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EC3189"/>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EC3189"/>
    <w:rPr>
      <w:i/>
      <w:iCs/>
    </w:rPr>
  </w:style>
  <w:style w:type="paragraph" w:styleId="BalloonText">
    <w:name w:val="Balloon Text"/>
    <w:basedOn w:val="Normal"/>
    <w:link w:val="BalloonTextChar"/>
    <w:uiPriority w:val="99"/>
    <w:semiHidden/>
    <w:unhideWhenUsed/>
    <w:rsid w:val="00EC3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1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EC3189"/>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EC3189"/>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EC3189"/>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EC3189"/>
    <w:rPr>
      <w:i/>
      <w:iCs/>
    </w:rPr>
  </w:style>
  <w:style w:type="paragraph" w:styleId="BalloonText">
    <w:name w:val="Balloon Text"/>
    <w:basedOn w:val="Normal"/>
    <w:link w:val="BalloonTextChar"/>
    <w:uiPriority w:val="99"/>
    <w:semiHidden/>
    <w:unhideWhenUsed/>
    <w:rsid w:val="00EC3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1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442288">
      <w:bodyDiv w:val="1"/>
      <w:marLeft w:val="0"/>
      <w:marRight w:val="0"/>
      <w:marTop w:val="0"/>
      <w:marBottom w:val="0"/>
      <w:divBdr>
        <w:top w:val="none" w:sz="0" w:space="0" w:color="auto"/>
        <w:left w:val="none" w:sz="0" w:space="0" w:color="auto"/>
        <w:bottom w:val="none" w:sz="0" w:space="0" w:color="auto"/>
        <w:right w:val="none" w:sz="0" w:space="0" w:color="auto"/>
      </w:divBdr>
      <w:divsChild>
        <w:div w:id="1471553998">
          <w:marLeft w:val="0"/>
          <w:marRight w:val="0"/>
          <w:marTop w:val="0"/>
          <w:marBottom w:val="0"/>
          <w:divBdr>
            <w:top w:val="none" w:sz="0" w:space="0" w:color="auto"/>
            <w:left w:val="none" w:sz="0" w:space="0" w:color="auto"/>
            <w:bottom w:val="none" w:sz="0" w:space="0" w:color="auto"/>
            <w:right w:val="none" w:sz="0" w:space="0" w:color="auto"/>
          </w:divBdr>
          <w:divsChild>
            <w:div w:id="694503485">
              <w:marLeft w:val="0"/>
              <w:marRight w:val="0"/>
              <w:marTop w:val="0"/>
              <w:marBottom w:val="0"/>
              <w:divBdr>
                <w:top w:val="none" w:sz="0" w:space="0" w:color="auto"/>
                <w:left w:val="none" w:sz="0" w:space="0" w:color="auto"/>
                <w:bottom w:val="none" w:sz="0" w:space="0" w:color="auto"/>
                <w:right w:val="none" w:sz="0" w:space="0" w:color="auto"/>
              </w:divBdr>
              <w:divsChild>
                <w:div w:id="1259951074">
                  <w:marLeft w:val="0"/>
                  <w:marRight w:val="0"/>
                  <w:marTop w:val="0"/>
                  <w:marBottom w:val="0"/>
                  <w:divBdr>
                    <w:top w:val="none" w:sz="0" w:space="0" w:color="auto"/>
                    <w:left w:val="none" w:sz="0" w:space="0" w:color="auto"/>
                    <w:bottom w:val="none" w:sz="0" w:space="0" w:color="auto"/>
                    <w:right w:val="none" w:sz="0" w:space="0" w:color="auto"/>
                  </w:divBdr>
                  <w:divsChild>
                    <w:div w:id="1391077067">
                      <w:marLeft w:val="0"/>
                      <w:marRight w:val="0"/>
                      <w:marTop w:val="0"/>
                      <w:marBottom w:val="360"/>
                      <w:divBdr>
                        <w:top w:val="none" w:sz="0" w:space="0" w:color="auto"/>
                        <w:left w:val="none" w:sz="0" w:space="0" w:color="auto"/>
                        <w:bottom w:val="dotted" w:sz="6" w:space="18" w:color="CCCCCC"/>
                        <w:right w:val="none" w:sz="0" w:space="0" w:color="auto"/>
                      </w:divBdr>
                      <w:divsChild>
                        <w:div w:id="1985502564">
                          <w:marLeft w:val="0"/>
                          <w:marRight w:val="0"/>
                          <w:marTop w:val="0"/>
                          <w:marBottom w:val="0"/>
                          <w:divBdr>
                            <w:top w:val="none" w:sz="0" w:space="0" w:color="auto"/>
                            <w:left w:val="none" w:sz="0" w:space="0" w:color="auto"/>
                            <w:bottom w:val="none" w:sz="0" w:space="0" w:color="auto"/>
                            <w:right w:val="none" w:sz="0" w:space="0" w:color="auto"/>
                          </w:divBdr>
                        </w:div>
                        <w:div w:id="769542316">
                          <w:marLeft w:val="0"/>
                          <w:marRight w:val="0"/>
                          <w:marTop w:val="240"/>
                          <w:marBottom w:val="0"/>
                          <w:divBdr>
                            <w:top w:val="dotted" w:sz="6" w:space="2" w:color="CCCCCC"/>
                            <w:left w:val="none" w:sz="0" w:space="0" w:color="auto"/>
                            <w:bottom w:val="dotted" w:sz="6" w:space="2" w:color="CCCCCC"/>
                            <w:right w:val="none" w:sz="0" w:space="0" w:color="auto"/>
                          </w:divBdr>
                        </w:div>
                        <w:div w:id="205458461">
                          <w:marLeft w:val="0"/>
                          <w:marRight w:val="0"/>
                          <w:marTop w:val="0"/>
                          <w:marBottom w:val="0"/>
                          <w:divBdr>
                            <w:top w:val="none" w:sz="0" w:space="0" w:color="auto"/>
                            <w:left w:val="none" w:sz="0" w:space="0" w:color="auto"/>
                            <w:bottom w:val="none" w:sz="0" w:space="0" w:color="auto"/>
                            <w:right w:val="none" w:sz="0" w:space="0" w:color="auto"/>
                          </w:divBdr>
                          <w:divsChild>
                            <w:div w:id="2104035982">
                              <w:marLeft w:val="0"/>
                              <w:marRight w:val="0"/>
                              <w:marTop w:val="0"/>
                              <w:marBottom w:val="0"/>
                              <w:divBdr>
                                <w:top w:val="none" w:sz="0" w:space="0" w:color="auto"/>
                                <w:left w:val="none" w:sz="0" w:space="0" w:color="auto"/>
                                <w:bottom w:val="none" w:sz="0" w:space="0" w:color="auto"/>
                                <w:right w:val="none" w:sz="0" w:space="0" w:color="auto"/>
                              </w:divBdr>
                            </w:div>
                            <w:div w:id="17470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1739</Characters>
  <Application>Microsoft Office Word</Application>
  <DocSecurity>0</DocSecurity>
  <Lines>14</Lines>
  <Paragraphs>4</Paragraphs>
  <ScaleCrop>false</ScaleCrop>
  <Company>Hewlett-Packard</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2</cp:revision>
  <dcterms:created xsi:type="dcterms:W3CDTF">2016-09-06T00:54:00Z</dcterms:created>
  <dcterms:modified xsi:type="dcterms:W3CDTF">2016-09-06T00:56:00Z</dcterms:modified>
</cp:coreProperties>
</file>