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3" w:rsidRPr="003C1A73" w:rsidRDefault="003C1A73" w:rsidP="003C1A73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3C1A73">
        <w:rPr>
          <w:rFonts w:ascii="Georgia" w:eastAsia="Times New Roman" w:hAnsi="Georgia" w:cs="Arial"/>
          <w:color w:val="545454"/>
          <w:sz w:val="54"/>
          <w:szCs w:val="54"/>
        </w:rPr>
        <w:t xml:space="preserve">I was changing, and I liked it </w:t>
      </w:r>
    </w:p>
    <w:p w:rsidR="003C1A73" w:rsidRPr="003C1A73" w:rsidRDefault="003C1A73" w:rsidP="003C1A73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color w:val="545454"/>
          <w:sz w:val="18"/>
          <w:szCs w:val="18"/>
        </w:rPr>
      </w:pPr>
    </w:p>
    <w:p w:rsidR="003C1A73" w:rsidRPr="008C2828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bCs/>
          <w:color w:val="545454"/>
          <w:sz w:val="18"/>
          <w:szCs w:val="18"/>
        </w:rPr>
      </w:pPr>
      <w:bookmarkStart w:id="0" w:name="_GoBack"/>
      <w:r w:rsidRPr="008C2828">
        <w:rPr>
          <w:rFonts w:eastAsia="Times New Roman" w:cs="Arial"/>
          <w:bCs/>
          <w:color w:val="545454"/>
          <w:sz w:val="18"/>
          <w:szCs w:val="18"/>
        </w:rPr>
        <w:t>When I went to my first Al</w:t>
      </w:r>
      <w:r w:rsidRPr="008C2828">
        <w:rPr>
          <w:rFonts w:eastAsia="Times New Roman" w:cs="Arial"/>
          <w:bCs/>
          <w:color w:val="545454"/>
          <w:sz w:val="18"/>
          <w:szCs w:val="18"/>
        </w:rPr>
        <w:noBreakHyphen/>
        <w:t>Anon meeting, I was very surprised to find so many happy people talking before the meeting about things other than alcoholics. After attending the suggested six beginner meetings, I felt I had said all there was to say about our problems as parents of an alcoholic. I was encouraged to join the “regular meeting” the following week.</w:t>
      </w:r>
    </w:p>
    <w:bookmarkEnd w:id="0"/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I learned through members sharing that many had been attending meetings for years, long after the alcoholics recovered, left the house, or passed away. I wondered why these people kept coming to meetings. Surely, they had better things they could be doing.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I saw that members talked about themselves a lot and actually had lives that centered on themselves and not the alcoholics. I wondered why. Didn’t they care about the alcoholics and want to help them stay sober?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I saw people volunteering for service at the meeting. Some made coffee, took care of literature, cleaned up, etc. I wondered why. I saw people going after the meetings for fellowship. What was fellowship anyway?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Even though the reading at the beginning of the meeting kept telling me I was here because of the alcoholic, not for the alcoholic, why would I have to continue going to meetings once I got our son to stop drinking?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After attending for several months, I felt part of the group. I was welcomed and comforted by others. I had the feeling that people actually cared about me just the way I was—</w:t>
      </w:r>
      <w:proofErr w:type="gramStart"/>
      <w:r w:rsidRPr="003C1A73">
        <w:rPr>
          <w:rFonts w:eastAsia="Times New Roman" w:cs="Arial"/>
          <w:color w:val="545454"/>
          <w:sz w:val="18"/>
          <w:szCs w:val="18"/>
        </w:rPr>
        <w:t>a  somewhat</w:t>
      </w:r>
      <w:proofErr w:type="gramEnd"/>
      <w:r w:rsidRPr="003C1A73">
        <w:rPr>
          <w:rFonts w:eastAsia="Times New Roman" w:cs="Arial"/>
          <w:color w:val="545454"/>
          <w:sz w:val="18"/>
          <w:szCs w:val="18"/>
        </w:rPr>
        <w:t xml:space="preserve"> emotional wreck. I too, had a choice on a Friday night, and I chose to keep going back. They all had what I wanted.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 xml:space="preserve">I began to feel that the </w:t>
      </w:r>
      <w:proofErr w:type="spellStart"/>
      <w:r w:rsidRPr="003C1A73">
        <w:rPr>
          <w:rFonts w:eastAsia="Times New Roman" w:cs="Arial"/>
          <w:color w:val="545454"/>
          <w:sz w:val="18"/>
          <w:szCs w:val="18"/>
        </w:rPr>
        <w:t>sharings</w:t>
      </w:r>
      <w:proofErr w:type="spellEnd"/>
      <w:r w:rsidRPr="003C1A73">
        <w:rPr>
          <w:rFonts w:eastAsia="Times New Roman" w:cs="Arial"/>
          <w:color w:val="545454"/>
          <w:sz w:val="18"/>
          <w:szCs w:val="18"/>
        </w:rPr>
        <w:t>, topics, slogans, and daily readings were changing my thinking about whom the meetings were actually helping. I had some tools to work with. I was changing. I was thinking differently. I was feeling compassion for our son. I was beginning to detach. I was learning about setting boundaries. I started to take “One Day at a Time.” I was learning to “Let Go and Let God.” I was developing a relationship with a Higher Power that I could trust to do what was best for me. I was feeling the support from other members. I asked someone to be my Sponsor.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I looked forward to not only one weekly meeting, but I began attending more meetings in different locations. At one point, I was attending four meetings a week because I felt the more meetings I attended, the more reinforcement I was giving myself. I liked the change that was taking place between my ears.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I realized I wanted to go to meetings. I was never too tired, and if I was tired, I went anyway because the feeling I had after the meeting was always uplifting. Al</w:t>
      </w:r>
      <w:r w:rsidRPr="003C1A73">
        <w:rPr>
          <w:rFonts w:eastAsia="Times New Roman" w:cs="Arial"/>
          <w:color w:val="545454"/>
          <w:sz w:val="18"/>
          <w:szCs w:val="18"/>
        </w:rPr>
        <w:noBreakHyphen/>
        <w:t>Anon members understood what I felt as a child living with an alcoholic father, and what I felt as the mother of an alcoholic son because they felt it too. They understood. They had empathy, not sympathy, for me. I made friends. I wasn’t alone in this journey. There are some amazing people in these rooms. One of the most important things I learned early on is that there is always hope.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 xml:space="preserve">This is a program through which I have learned to better cope with my problems, celebrate my joys, feel all my feelings, and know that everything that happens will eventually pass. These are the reason I “Keep Coming </w:t>
      </w:r>
      <w:proofErr w:type="gramStart"/>
      <w:r w:rsidRPr="003C1A73">
        <w:rPr>
          <w:rFonts w:eastAsia="Times New Roman" w:cs="Arial"/>
          <w:color w:val="545454"/>
          <w:sz w:val="18"/>
          <w:szCs w:val="18"/>
        </w:rPr>
        <w:t>Back</w:t>
      </w:r>
      <w:proofErr w:type="gramEnd"/>
      <w:r w:rsidRPr="003C1A73">
        <w:rPr>
          <w:rFonts w:eastAsia="Times New Roman" w:cs="Arial"/>
          <w:color w:val="545454"/>
          <w:sz w:val="18"/>
          <w:szCs w:val="18"/>
        </w:rPr>
        <w:t>.” I now know that it doesn’t matter whether God introduced me to the program or if the program introduced me to my Higher Power. All that is important is that I found Him through Al</w:t>
      </w:r>
      <w:r w:rsidRPr="003C1A73">
        <w:rPr>
          <w:rFonts w:eastAsia="Times New Roman" w:cs="Arial"/>
          <w:color w:val="545454"/>
          <w:sz w:val="18"/>
          <w:szCs w:val="18"/>
        </w:rPr>
        <w:noBreakHyphen/>
        <w:t>Anon.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By Kathy D., Illinois</w:t>
      </w:r>
      <w:r w:rsidRPr="003C1A73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3C1A73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3C1A73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3C1A73">
        <w:rPr>
          <w:rFonts w:eastAsia="Times New Roman" w:cs="Arial"/>
          <w:color w:val="545454"/>
          <w:sz w:val="18"/>
          <w:szCs w:val="18"/>
        </w:rPr>
        <w:t>, November 2016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color w:val="545454"/>
          <w:sz w:val="18"/>
          <w:szCs w:val="18"/>
        </w:rPr>
        <w:t> </w:t>
      </w:r>
    </w:p>
    <w:p w:rsidR="003C1A73" w:rsidRPr="003C1A73" w:rsidRDefault="003C1A73" w:rsidP="003C1A7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3C1A73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3C1A73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3C1A73">
        <w:rPr>
          <w:rFonts w:eastAsia="Times New Roman" w:cs="Arial"/>
          <w:color w:val="545454"/>
          <w:sz w:val="18"/>
          <w:szCs w:val="18"/>
        </w:rPr>
        <w:t>The Forum</w:t>
      </w:r>
      <w:r w:rsidRPr="003C1A73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3C1A73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3C1A73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3C1A73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3C1A73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3C1A73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3C1A73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14A"/>
    <w:multiLevelType w:val="multilevel"/>
    <w:tmpl w:val="F712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3"/>
    <w:rsid w:val="00052AC4"/>
    <w:rsid w:val="000C6C46"/>
    <w:rsid w:val="00397613"/>
    <w:rsid w:val="003C1A73"/>
    <w:rsid w:val="00863653"/>
    <w:rsid w:val="008C2828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C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C1A73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3C1A73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C1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3C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C1A73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3C1A73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C1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0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9993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63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5800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3145</Characters>
  <Application>Microsoft Office Word</Application>
  <DocSecurity>0</DocSecurity>
  <Lines>26</Lines>
  <Paragraphs>7</Paragraphs>
  <ScaleCrop>false</ScaleCrop>
  <Company>Hewlett-Packard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2016-11-03T00:47:00Z</dcterms:created>
  <dcterms:modified xsi:type="dcterms:W3CDTF">2016-11-03T00:53:00Z</dcterms:modified>
</cp:coreProperties>
</file>